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BACKGROUND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recent years, there has been an increased use of sea containers for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storage</w:t>
      </w:r>
      <w:proofErr w:type="gramEnd"/>
      <w:r>
        <w:rPr>
          <w:rFonts w:ascii="Arial" w:hAnsi="Arial" w:cs="Arial"/>
          <w:sz w:val="24"/>
          <w:szCs w:val="24"/>
        </w:rPr>
        <w:t xml:space="preserve"> within the Shire. Sea containers can serve a useful purpose as they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a cheap and secure method of storing goods. However, they have the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potential</w:t>
      </w:r>
      <w:proofErr w:type="gramEnd"/>
      <w:r>
        <w:rPr>
          <w:rFonts w:ascii="Arial" w:hAnsi="Arial" w:cs="Arial"/>
          <w:sz w:val="24"/>
          <w:szCs w:val="24"/>
        </w:rPr>
        <w:t xml:space="preserve"> to adversely affect the amenity of an area being more industrial in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character</w:t>
      </w:r>
      <w:proofErr w:type="gramEnd"/>
      <w:r>
        <w:rPr>
          <w:rFonts w:ascii="Arial" w:hAnsi="Arial" w:cs="Arial"/>
          <w:sz w:val="24"/>
          <w:szCs w:val="24"/>
        </w:rPr>
        <w:t xml:space="preserve"> and often poorly located and maintained.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PURPOSE OF POLICY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policy is to provide guidance for landowners, developers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Council as to where sea containers are acceptable within the Shire.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POLICY BASIS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</w:t>
      </w:r>
      <w:r w:rsidR="00C15F5D">
        <w:rPr>
          <w:rFonts w:ascii="Arial" w:hAnsi="Arial" w:cs="Arial"/>
          <w:sz w:val="24"/>
          <w:szCs w:val="24"/>
        </w:rPr>
        <w:t>8.7</w:t>
      </w:r>
      <w:r>
        <w:rPr>
          <w:rFonts w:ascii="Arial" w:hAnsi="Arial" w:cs="Arial"/>
          <w:sz w:val="24"/>
          <w:szCs w:val="24"/>
        </w:rPr>
        <w:t xml:space="preserve"> of the Shire of </w:t>
      </w:r>
      <w:r w:rsidR="008F1941">
        <w:rPr>
          <w:rFonts w:ascii="Arial" w:hAnsi="Arial" w:cs="Arial"/>
          <w:sz w:val="24"/>
          <w:szCs w:val="24"/>
        </w:rPr>
        <w:t xml:space="preserve">Moora </w:t>
      </w:r>
      <w:r>
        <w:rPr>
          <w:rFonts w:ascii="Arial" w:hAnsi="Arial" w:cs="Arial"/>
          <w:sz w:val="24"/>
          <w:szCs w:val="24"/>
        </w:rPr>
        <w:t>Town Planning Scheme No.</w:t>
      </w:r>
      <w:r w:rsidR="008F1941">
        <w:rPr>
          <w:rFonts w:ascii="Arial" w:hAnsi="Arial" w:cs="Arial"/>
          <w:sz w:val="24"/>
          <w:szCs w:val="24"/>
        </w:rPr>
        <w:t>4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‘the</w:t>
      </w:r>
      <w:proofErr w:type="gramEnd"/>
      <w:r>
        <w:rPr>
          <w:rFonts w:ascii="Arial" w:hAnsi="Arial" w:cs="Arial"/>
          <w:sz w:val="24"/>
          <w:szCs w:val="24"/>
        </w:rPr>
        <w:t xml:space="preserve"> Scheme’) provides for the preparation of Local Planning Policies. This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has been prepared in accordance with the Scheme.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Policy does not bind the local government in respect of any application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development approval but the local government is to have due regard to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provisions of this Policy and the objectives which the Policy is designed to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achieve</w:t>
      </w:r>
      <w:proofErr w:type="gramEnd"/>
      <w:r>
        <w:rPr>
          <w:rFonts w:ascii="Arial" w:hAnsi="Arial" w:cs="Arial"/>
          <w:sz w:val="24"/>
          <w:szCs w:val="24"/>
        </w:rPr>
        <w:t xml:space="preserve"> before making its determination.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SCHEME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‘Sea Container’ is considered to be a ‘Transported Building’ and requires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Planning Approval of Council under clause </w:t>
      </w:r>
      <w:r w:rsidR="008F19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8F19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of the Scheme.</w:t>
      </w:r>
    </w:p>
    <w:p w:rsidR="008F1941" w:rsidRDefault="008F1941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sea containers are ‘transported buildings’, the terms of this policy apply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exclusively</w:t>
      </w:r>
      <w:proofErr w:type="gramEnd"/>
      <w:r>
        <w:rPr>
          <w:rFonts w:ascii="Arial" w:hAnsi="Arial" w:cs="Arial"/>
          <w:sz w:val="24"/>
          <w:szCs w:val="24"/>
        </w:rPr>
        <w:t xml:space="preserve"> to sea containers used for storage purposes (Class 10A Building)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Local Planning Policy ‘</w:t>
      </w:r>
      <w:r w:rsidR="008F1941">
        <w:rPr>
          <w:rFonts w:ascii="Arial" w:hAnsi="Arial" w:cs="Arial"/>
          <w:sz w:val="24"/>
          <w:szCs w:val="24"/>
        </w:rPr>
        <w:t>Shire of Moora Relocated Buildings</w:t>
      </w:r>
      <w:r>
        <w:rPr>
          <w:rFonts w:ascii="Arial" w:hAnsi="Arial" w:cs="Arial"/>
          <w:sz w:val="24"/>
          <w:szCs w:val="24"/>
        </w:rPr>
        <w:t>’ does not apply.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</w:t>
      </w:r>
      <w:r w:rsidR="008F19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8F1941">
        <w:rPr>
          <w:rFonts w:ascii="Arial" w:hAnsi="Arial" w:cs="Arial"/>
          <w:sz w:val="24"/>
          <w:szCs w:val="24"/>
        </w:rPr>
        <w:t>7.1 &amp; 4.7.2</w:t>
      </w:r>
      <w:r>
        <w:rPr>
          <w:rFonts w:ascii="Arial" w:hAnsi="Arial" w:cs="Arial"/>
          <w:sz w:val="24"/>
          <w:szCs w:val="24"/>
        </w:rPr>
        <w:t xml:space="preserve"> of the Scheme deals with matters Council will consider regarding</w:t>
      </w:r>
      <w:r w:rsidR="008F19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appearance of buildings when dealing with applications for planning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approval</w:t>
      </w:r>
      <w:proofErr w:type="gramEnd"/>
      <w:r>
        <w:rPr>
          <w:rFonts w:ascii="Arial" w:hAnsi="Arial" w:cs="Arial"/>
          <w:sz w:val="24"/>
          <w:szCs w:val="24"/>
        </w:rPr>
        <w:t xml:space="preserve"> in respect to any building.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sea container is development and is not exempted from planning approval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under</w:t>
      </w:r>
      <w:proofErr w:type="gramEnd"/>
      <w:r>
        <w:rPr>
          <w:rFonts w:ascii="Arial" w:hAnsi="Arial" w:cs="Arial"/>
          <w:sz w:val="24"/>
          <w:szCs w:val="24"/>
        </w:rPr>
        <w:t xml:space="preserve"> clause 8.</w:t>
      </w:r>
      <w:r w:rsidR="008F19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(b) of the Scheme as it is considered to be a transported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building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</w:t>
      </w:r>
      <w:r w:rsidR="00913F4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13F4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of the Scheme outlines general matters that Council can take into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consideration</w:t>
      </w:r>
      <w:proofErr w:type="gramEnd"/>
      <w:r>
        <w:rPr>
          <w:rFonts w:ascii="Arial" w:hAnsi="Arial" w:cs="Arial"/>
          <w:sz w:val="24"/>
          <w:szCs w:val="24"/>
        </w:rPr>
        <w:t xml:space="preserve"> when assessing any application.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expands on and complements the existing Scheme requirements.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POLICY STATEMENT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applies to all land zoned within the Shire of </w:t>
      </w:r>
      <w:r w:rsidR="00913F49">
        <w:rPr>
          <w:rFonts w:ascii="Arial" w:hAnsi="Arial" w:cs="Arial"/>
          <w:sz w:val="24"/>
          <w:szCs w:val="24"/>
        </w:rPr>
        <w:t>Moora</w:t>
      </w:r>
      <w:r>
        <w:rPr>
          <w:rFonts w:ascii="Arial" w:hAnsi="Arial" w:cs="Arial"/>
          <w:sz w:val="24"/>
          <w:szCs w:val="24"/>
        </w:rPr>
        <w:t xml:space="preserve"> with the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exception</w:t>
      </w:r>
      <w:proofErr w:type="gramEnd"/>
      <w:r>
        <w:rPr>
          <w:rFonts w:ascii="Arial" w:hAnsi="Arial" w:cs="Arial"/>
          <w:sz w:val="24"/>
          <w:szCs w:val="24"/>
        </w:rPr>
        <w:t xml:space="preserve"> of the ‘</w:t>
      </w:r>
      <w:r w:rsidR="00913F49">
        <w:rPr>
          <w:rFonts w:ascii="Arial" w:hAnsi="Arial" w:cs="Arial"/>
          <w:sz w:val="24"/>
          <w:szCs w:val="24"/>
        </w:rPr>
        <w:t>General Agriculture</w:t>
      </w:r>
      <w:r>
        <w:rPr>
          <w:rFonts w:ascii="Arial" w:hAnsi="Arial" w:cs="Arial"/>
          <w:sz w:val="24"/>
          <w:szCs w:val="24"/>
        </w:rPr>
        <w:t>’ zone. The policy is aimed at controlling the impact of</w:t>
      </w:r>
      <w:r w:rsidR="000C13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containers used for storage purposes on the amenity of the town</w:t>
      </w:r>
      <w:r w:rsidR="00913F4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sites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within</w:t>
      </w:r>
      <w:proofErr w:type="gramEnd"/>
      <w:r>
        <w:rPr>
          <w:rFonts w:ascii="Arial" w:hAnsi="Arial" w:cs="Arial"/>
          <w:sz w:val="24"/>
          <w:szCs w:val="24"/>
        </w:rPr>
        <w:t xml:space="preserve"> the Shire of </w:t>
      </w:r>
      <w:r w:rsidR="00913F49">
        <w:rPr>
          <w:rFonts w:ascii="Arial" w:hAnsi="Arial" w:cs="Arial"/>
          <w:sz w:val="24"/>
          <w:szCs w:val="24"/>
        </w:rPr>
        <w:t>Moora</w:t>
      </w:r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OBJECTIVES</w:t>
      </w:r>
    </w:p>
    <w:p w:rsidR="00C15F5D" w:rsidRDefault="00C15F5D" w:rsidP="00C15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objectives of this policy are as follows:</w:t>
      </w:r>
    </w:p>
    <w:p w:rsidR="00C15F5D" w:rsidRDefault="00C15F5D" w:rsidP="00C15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establish clear guidelines for the placement of sea containers used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lastRenderedPageBreak/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storage purposes within the Shire;</w:t>
      </w:r>
    </w:p>
    <w:p w:rsidR="00C15F5D" w:rsidRDefault="00C15F5D" w:rsidP="00C15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ensure that any sea container does not detract from an existing (or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reasonably</w:t>
      </w:r>
      <w:proofErr w:type="gramEnd"/>
      <w:r>
        <w:rPr>
          <w:rFonts w:ascii="Arial" w:hAnsi="Arial" w:cs="Arial"/>
          <w:sz w:val="24"/>
          <w:szCs w:val="24"/>
        </w:rPr>
        <w:t xml:space="preserve"> desired) streetscape;</w:t>
      </w:r>
    </w:p>
    <w:p w:rsidR="00C15F5D" w:rsidRDefault="00C15F5D" w:rsidP="00C15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achieve a balance between providing for the legitimate need for sea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containers</w:t>
      </w:r>
      <w:proofErr w:type="gramEnd"/>
      <w:r>
        <w:rPr>
          <w:rFonts w:ascii="Arial" w:hAnsi="Arial" w:cs="Arial"/>
          <w:sz w:val="24"/>
          <w:szCs w:val="24"/>
        </w:rPr>
        <w:t xml:space="preserve"> as an affordable and secure storage option, and minimising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any</w:t>
      </w:r>
      <w:proofErr w:type="gramEnd"/>
      <w:r>
        <w:rPr>
          <w:rFonts w:ascii="Arial" w:hAnsi="Arial" w:cs="Arial"/>
          <w:sz w:val="24"/>
          <w:szCs w:val="24"/>
        </w:rPr>
        <w:t xml:space="preserve"> adverse impacts on neighbours, streetscape, a neighbourhood or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locality</w:t>
      </w:r>
      <w:proofErr w:type="gramEnd"/>
      <w:r>
        <w:rPr>
          <w:rFonts w:ascii="Arial" w:hAnsi="Arial" w:cs="Arial"/>
          <w:sz w:val="24"/>
          <w:szCs w:val="24"/>
        </w:rPr>
        <w:t>, amenity or the Shire as a whole.</w:t>
      </w:r>
    </w:p>
    <w:p w:rsidR="00C15F5D" w:rsidRDefault="00C15F5D" w:rsidP="00C15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set out minimum standards and requirements for applications to</w:t>
      </w:r>
    </w:p>
    <w:p w:rsidR="00C15F5D" w:rsidRDefault="00C15F5D" w:rsidP="000C13E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place</w:t>
      </w:r>
      <w:proofErr w:type="gramEnd"/>
      <w:r>
        <w:rPr>
          <w:rFonts w:ascii="Arial" w:hAnsi="Arial" w:cs="Arial"/>
          <w:sz w:val="24"/>
          <w:szCs w:val="24"/>
        </w:rPr>
        <w:t xml:space="preserve"> sea containers on land within the Scheme area.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7.1 Temporary storage of materials on a building site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 zones, a sea container may be placed on a property to store building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materials</w:t>
      </w:r>
      <w:proofErr w:type="gramEnd"/>
      <w:r>
        <w:rPr>
          <w:rFonts w:ascii="Arial" w:hAnsi="Arial" w:cs="Arial"/>
          <w:sz w:val="24"/>
          <w:szCs w:val="24"/>
        </w:rPr>
        <w:t xml:space="preserve"> while construction of a house or commercial building is being carried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out</w:t>
      </w:r>
      <w:proofErr w:type="gramEnd"/>
      <w:r>
        <w:rPr>
          <w:rFonts w:ascii="Arial" w:hAnsi="Arial" w:cs="Arial"/>
          <w:sz w:val="24"/>
          <w:szCs w:val="24"/>
        </w:rPr>
        <w:t xml:space="preserve"> on the property, without requiring town planning approval or a building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licence</w:t>
      </w:r>
      <w:proofErr w:type="gramEnd"/>
      <w:r>
        <w:rPr>
          <w:rFonts w:ascii="Arial" w:hAnsi="Arial" w:cs="Arial"/>
          <w:sz w:val="24"/>
          <w:szCs w:val="24"/>
        </w:rPr>
        <w:t>. A sea container must not be placed on the property prior to the issue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a building licence and must be removed immediately upon completion of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construction</w:t>
      </w:r>
      <w:proofErr w:type="gramEnd"/>
      <w:r>
        <w:rPr>
          <w:rFonts w:ascii="Arial" w:hAnsi="Arial" w:cs="Arial"/>
          <w:sz w:val="24"/>
          <w:szCs w:val="24"/>
        </w:rPr>
        <w:t xml:space="preserve"> or expiry of the building licence.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7.2 Approval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approval is required for all sea containers used for storage purposes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the Residential, Rural Residential,</w:t>
      </w:r>
      <w:r w:rsidR="002563C6">
        <w:rPr>
          <w:rFonts w:ascii="Arial" w:hAnsi="Arial" w:cs="Arial"/>
          <w:sz w:val="24"/>
          <w:szCs w:val="24"/>
        </w:rPr>
        <w:t xml:space="preserve"> Rural Small Holding Zone</w:t>
      </w:r>
      <w:r>
        <w:rPr>
          <w:rFonts w:ascii="Arial" w:hAnsi="Arial" w:cs="Arial"/>
          <w:sz w:val="24"/>
          <w:szCs w:val="24"/>
        </w:rPr>
        <w:t xml:space="preserve"> Town Centre, </w:t>
      </w:r>
      <w:r w:rsidR="002563C6">
        <w:rPr>
          <w:rFonts w:ascii="Arial" w:hAnsi="Arial" w:cs="Arial"/>
          <w:sz w:val="24"/>
          <w:szCs w:val="24"/>
        </w:rPr>
        <w:t xml:space="preserve">Rural </w:t>
      </w:r>
      <w:r>
        <w:rPr>
          <w:rFonts w:ascii="Arial" w:hAnsi="Arial" w:cs="Arial"/>
          <w:sz w:val="24"/>
          <w:szCs w:val="24"/>
        </w:rPr>
        <w:t>Townsite, Industr</w:t>
      </w:r>
      <w:r w:rsidR="002563C6">
        <w:rPr>
          <w:rFonts w:ascii="Arial" w:hAnsi="Arial" w:cs="Arial"/>
          <w:sz w:val="24"/>
          <w:szCs w:val="24"/>
        </w:rPr>
        <w:t>ial and</w:t>
      </w:r>
      <w:r>
        <w:rPr>
          <w:rFonts w:ascii="Arial" w:hAnsi="Arial" w:cs="Arial"/>
          <w:sz w:val="24"/>
          <w:szCs w:val="24"/>
        </w:rPr>
        <w:t xml:space="preserve"> Light Industr</w:t>
      </w:r>
      <w:r w:rsidR="002563C6">
        <w:rPr>
          <w:rFonts w:ascii="Arial" w:hAnsi="Arial" w:cs="Arial"/>
          <w:sz w:val="24"/>
          <w:szCs w:val="24"/>
        </w:rPr>
        <w:t>ial Zones</w:t>
      </w:r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7.3 Location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sea containers are to be located in the following manner: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 Located at the rear of the property and suitably screened and/or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fenced</w:t>
      </w:r>
      <w:proofErr w:type="gramEnd"/>
      <w:r>
        <w:rPr>
          <w:rFonts w:ascii="Arial" w:hAnsi="Arial" w:cs="Arial"/>
          <w:sz w:val="24"/>
          <w:szCs w:val="24"/>
        </w:rPr>
        <w:t xml:space="preserve"> from the road frontage and neighbouring properties;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ii) Shall be screened by landscaping, fencing or other means acceptable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Council, to ensure that storage areas are not exposed to view from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nearby</w:t>
      </w:r>
      <w:proofErr w:type="gramEnd"/>
      <w:r>
        <w:rPr>
          <w:rFonts w:ascii="Arial" w:hAnsi="Arial" w:cs="Arial"/>
          <w:sz w:val="24"/>
          <w:szCs w:val="24"/>
        </w:rPr>
        <w:t xml:space="preserve"> roads or other public places. If the container cannot be placed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>
        <w:rPr>
          <w:rFonts w:ascii="Arial" w:hAnsi="Arial" w:cs="Arial"/>
          <w:sz w:val="24"/>
          <w:szCs w:val="24"/>
        </w:rPr>
        <w:t xml:space="preserve"> as to be generally concealed from the street then the Shire will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require</w:t>
      </w:r>
      <w:proofErr w:type="gramEnd"/>
      <w:r>
        <w:rPr>
          <w:rFonts w:ascii="Arial" w:hAnsi="Arial" w:cs="Arial"/>
          <w:sz w:val="24"/>
          <w:szCs w:val="24"/>
        </w:rPr>
        <w:t xml:space="preserve"> the installation of screening to a minimum height equal to that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container.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iii) The normal Scheme setback requirements for the zone are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applicable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7.4 General Conditions and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containers proposed for habitation are to be assessed against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LPP – </w:t>
      </w:r>
      <w:r w:rsidR="002563C6">
        <w:rPr>
          <w:rFonts w:ascii="Arial" w:hAnsi="Arial" w:cs="Arial"/>
          <w:sz w:val="24"/>
          <w:szCs w:val="24"/>
        </w:rPr>
        <w:t>Relocated</w:t>
      </w:r>
      <w:r>
        <w:rPr>
          <w:rFonts w:ascii="Arial" w:hAnsi="Arial" w:cs="Arial"/>
          <w:sz w:val="24"/>
          <w:szCs w:val="24"/>
        </w:rPr>
        <w:t xml:space="preserve"> Buildings and are to be modified to meet the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requirements</w:t>
      </w:r>
      <w:proofErr w:type="gramEnd"/>
      <w:r>
        <w:rPr>
          <w:rFonts w:ascii="Arial" w:hAnsi="Arial" w:cs="Arial"/>
          <w:sz w:val="24"/>
          <w:szCs w:val="24"/>
        </w:rPr>
        <w:t xml:space="preserve"> of the Building Code of Australia. Once a sea container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modified to a habitable standard it is no longer considered to be a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gramStart"/>
      <w:r>
        <w:rPr>
          <w:rFonts w:ascii="Arial" w:hAnsi="Arial" w:cs="Arial"/>
          <w:sz w:val="24"/>
          <w:szCs w:val="24"/>
        </w:rPr>
        <w:t>sea</w:t>
      </w:r>
      <w:proofErr w:type="gramEnd"/>
      <w:r>
        <w:rPr>
          <w:rFonts w:ascii="Arial" w:hAnsi="Arial" w:cs="Arial"/>
          <w:sz w:val="24"/>
          <w:szCs w:val="24"/>
        </w:rPr>
        <w:t xml:space="preserve"> container’ for the purposes of this Policy.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maximum of one (1) sea container will be permitted per property in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‘Rural Residential’ and ‘Residential’ zones.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containers shall not to be located over septic tanks, leach drains or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utilities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containers shall be located on a flat, compacted area to the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satisfaction</w:t>
      </w:r>
      <w:proofErr w:type="gramEnd"/>
      <w:r>
        <w:rPr>
          <w:rFonts w:ascii="Arial" w:hAnsi="Arial" w:cs="Arial"/>
          <w:sz w:val="24"/>
          <w:szCs w:val="24"/>
        </w:rPr>
        <w:t xml:space="preserve"> of the Shire of </w:t>
      </w:r>
      <w:r w:rsidR="002563C6">
        <w:rPr>
          <w:rFonts w:ascii="Arial" w:hAnsi="Arial" w:cs="Arial"/>
          <w:sz w:val="24"/>
          <w:szCs w:val="24"/>
        </w:rPr>
        <w:t>Moora Building Surveyor or manager Development services</w:t>
      </w:r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containers shall be adequately ventilated to the satisfaction of the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Shire of </w:t>
      </w:r>
      <w:r w:rsidR="004F6896">
        <w:rPr>
          <w:rFonts w:ascii="Arial" w:hAnsi="Arial" w:cs="Arial"/>
          <w:sz w:val="24"/>
          <w:szCs w:val="24"/>
        </w:rPr>
        <w:t>Moora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sea container must be in good repair with no visible rust marks, a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uniform</w:t>
      </w:r>
      <w:proofErr w:type="gramEnd"/>
      <w:r>
        <w:rPr>
          <w:rFonts w:ascii="Arial" w:hAnsi="Arial" w:cs="Arial"/>
          <w:sz w:val="24"/>
          <w:szCs w:val="24"/>
        </w:rPr>
        <w:t xml:space="preserve"> colour to compliment the building to which it is ancillary and be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appropriately</w:t>
      </w:r>
      <w:proofErr w:type="gramEnd"/>
      <w:r>
        <w:rPr>
          <w:rFonts w:ascii="Arial" w:hAnsi="Arial" w:cs="Arial"/>
          <w:sz w:val="24"/>
          <w:szCs w:val="24"/>
        </w:rPr>
        <w:t xml:space="preserve"> screened (vegetation or otherwise), where considered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necessary</w:t>
      </w:r>
      <w:proofErr w:type="gramEnd"/>
      <w:r>
        <w:rPr>
          <w:rFonts w:ascii="Arial" w:hAnsi="Arial" w:cs="Arial"/>
          <w:sz w:val="24"/>
          <w:szCs w:val="24"/>
        </w:rPr>
        <w:t xml:space="preserve"> by Council.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placement of any sea container in non-conformity with this policy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may</w:t>
      </w:r>
      <w:proofErr w:type="gramEnd"/>
      <w:r>
        <w:rPr>
          <w:rFonts w:ascii="Arial" w:hAnsi="Arial" w:cs="Arial"/>
          <w:sz w:val="24"/>
          <w:szCs w:val="24"/>
        </w:rPr>
        <w:t xml:space="preserve"> result in enforcement action being taken by the Shire that could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involve</w:t>
      </w:r>
      <w:proofErr w:type="gramEnd"/>
      <w:r>
        <w:rPr>
          <w:rFonts w:ascii="Arial" w:hAnsi="Arial" w:cs="Arial"/>
          <w:sz w:val="24"/>
          <w:szCs w:val="24"/>
        </w:rPr>
        <w:t xml:space="preserve"> removal and impoundment of the sea container at the cost to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landowner.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Council reserves the right to rescind a planning approval and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instruct</w:t>
      </w:r>
      <w:proofErr w:type="gramEnd"/>
      <w:r>
        <w:rPr>
          <w:rFonts w:ascii="Arial" w:hAnsi="Arial" w:cs="Arial"/>
          <w:sz w:val="24"/>
          <w:szCs w:val="24"/>
        </w:rPr>
        <w:t xml:space="preserve"> a landowner to remove a sea container from land in the district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if</w:t>
      </w:r>
      <w:proofErr w:type="gramEnd"/>
      <w:r>
        <w:rPr>
          <w:rFonts w:ascii="Arial" w:hAnsi="Arial" w:cs="Arial"/>
          <w:sz w:val="24"/>
          <w:szCs w:val="24"/>
        </w:rPr>
        <w:t xml:space="preserve"> any or all of the conditions stipulated in this Policy are not carried out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the satisfaction of the Shire of </w:t>
      </w:r>
      <w:r w:rsidR="004F6896">
        <w:rPr>
          <w:rFonts w:ascii="Arial" w:hAnsi="Arial" w:cs="Arial"/>
          <w:sz w:val="24"/>
          <w:szCs w:val="24"/>
        </w:rPr>
        <w:t>Moora</w:t>
      </w:r>
      <w:r>
        <w:rPr>
          <w:rFonts w:ascii="Arial" w:hAnsi="Arial" w:cs="Arial"/>
          <w:sz w:val="24"/>
          <w:szCs w:val="24"/>
        </w:rPr>
        <w:t>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APPLICATION REQUIREMENTS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application is required for Planning Scheme Consent prior to siting a sea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container</w:t>
      </w:r>
      <w:proofErr w:type="gramEnd"/>
      <w:r>
        <w:rPr>
          <w:rFonts w:ascii="Arial" w:hAnsi="Arial" w:cs="Arial"/>
          <w:sz w:val="24"/>
          <w:szCs w:val="24"/>
        </w:rPr>
        <w:t xml:space="preserve"> on a property, and the following details shall be submitted:</w:t>
      </w:r>
    </w:p>
    <w:p w:rsidR="00C628F7" w:rsidRPr="004F6896" w:rsidRDefault="00C628F7" w:rsidP="004F6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6896">
        <w:rPr>
          <w:rFonts w:ascii="Arial" w:hAnsi="Arial" w:cs="Arial"/>
          <w:sz w:val="24"/>
          <w:szCs w:val="24"/>
        </w:rPr>
        <w:t xml:space="preserve"> A completed Application for Planning Consent and payment of the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appropriate</w:t>
      </w:r>
      <w:proofErr w:type="gramEnd"/>
      <w:r>
        <w:rPr>
          <w:rFonts w:ascii="Arial" w:hAnsi="Arial" w:cs="Arial"/>
          <w:sz w:val="24"/>
          <w:szCs w:val="24"/>
        </w:rPr>
        <w:t xml:space="preserve"> fee.</w:t>
      </w:r>
    </w:p>
    <w:p w:rsidR="00C628F7" w:rsidRPr="004F6896" w:rsidRDefault="00C628F7" w:rsidP="004F6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6896">
        <w:rPr>
          <w:rFonts w:ascii="Arial" w:hAnsi="Arial" w:cs="Arial"/>
          <w:sz w:val="24"/>
          <w:szCs w:val="24"/>
        </w:rPr>
        <w:t xml:space="preserve"> A scaled site plan showing the proposed location of the sea container and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detailing</w:t>
      </w:r>
      <w:proofErr w:type="gramEnd"/>
      <w:r>
        <w:rPr>
          <w:rFonts w:ascii="Arial" w:hAnsi="Arial" w:cs="Arial"/>
          <w:sz w:val="24"/>
          <w:szCs w:val="24"/>
        </w:rPr>
        <w:t xml:space="preserve"> setbacks to boundaries. The site plan shall also include other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buildings</w:t>
      </w:r>
      <w:proofErr w:type="gramEnd"/>
      <w:r>
        <w:rPr>
          <w:rFonts w:ascii="Arial" w:hAnsi="Arial" w:cs="Arial"/>
          <w:sz w:val="24"/>
          <w:szCs w:val="24"/>
        </w:rPr>
        <w:t>, access ways, watercourses and vegetation on the property.</w:t>
      </w:r>
    </w:p>
    <w:p w:rsidR="00C628F7" w:rsidRPr="004F6896" w:rsidRDefault="00C628F7" w:rsidP="004F6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6896">
        <w:rPr>
          <w:rFonts w:ascii="Arial" w:hAnsi="Arial" w:cs="Arial"/>
          <w:sz w:val="24"/>
          <w:szCs w:val="24"/>
        </w:rPr>
        <w:t xml:space="preserve"> The proposed size and use of the sea container.</w:t>
      </w:r>
    </w:p>
    <w:p w:rsidR="00C628F7" w:rsidRPr="004F6896" w:rsidRDefault="00C628F7" w:rsidP="004F6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6896">
        <w:rPr>
          <w:rFonts w:ascii="Arial" w:hAnsi="Arial" w:cs="Arial"/>
          <w:sz w:val="24"/>
          <w:szCs w:val="24"/>
        </w:rPr>
        <w:t xml:space="preserve"> Evidence by photos that the sea container will be adequately screened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from</w:t>
      </w:r>
      <w:proofErr w:type="gramEnd"/>
      <w:r>
        <w:rPr>
          <w:rFonts w:ascii="Arial" w:hAnsi="Arial" w:cs="Arial"/>
          <w:sz w:val="24"/>
          <w:szCs w:val="24"/>
        </w:rPr>
        <w:t xml:space="preserve"> view and shall not be easily seen from nearby roads, other public</w:t>
      </w:r>
    </w:p>
    <w:p w:rsidR="00C628F7" w:rsidRDefault="00C628F7" w:rsidP="004F68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places</w:t>
      </w:r>
      <w:proofErr w:type="gramEnd"/>
      <w:r>
        <w:rPr>
          <w:rFonts w:ascii="Arial" w:hAnsi="Arial" w:cs="Arial"/>
          <w:sz w:val="24"/>
          <w:szCs w:val="24"/>
        </w:rPr>
        <w:t>, or adjoining properties.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 ADVICE TO APPLICANT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sea container is regarded as a building by the Building Code of Australia</w:t>
      </w:r>
    </w:p>
    <w:p w:rsidR="00C628F7" w:rsidRDefault="00C628F7" w:rsidP="00C6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therefore a building licence is required prior to the placement of the sea</w:t>
      </w:r>
    </w:p>
    <w:p w:rsidR="00C628F7" w:rsidRDefault="00C628F7" w:rsidP="00C628F7">
      <w:proofErr w:type="gramStart"/>
      <w:r>
        <w:rPr>
          <w:rFonts w:ascii="Arial" w:hAnsi="Arial" w:cs="Arial"/>
          <w:sz w:val="24"/>
          <w:szCs w:val="24"/>
        </w:rPr>
        <w:t>container</w:t>
      </w:r>
      <w:proofErr w:type="gramEnd"/>
      <w:r>
        <w:rPr>
          <w:rFonts w:ascii="Arial" w:hAnsi="Arial" w:cs="Arial"/>
          <w:sz w:val="24"/>
          <w:szCs w:val="24"/>
        </w:rPr>
        <w:t xml:space="preserve"> on site.</w:t>
      </w:r>
    </w:p>
    <w:sectPr w:rsidR="00C62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3F" w:rsidRDefault="00A9443F" w:rsidP="00C628F7">
      <w:pPr>
        <w:spacing w:after="0" w:line="240" w:lineRule="auto"/>
      </w:pPr>
      <w:r>
        <w:separator/>
      </w:r>
    </w:p>
  </w:endnote>
  <w:endnote w:type="continuationSeparator" w:id="0">
    <w:p w:rsidR="00A9443F" w:rsidRDefault="00A9443F" w:rsidP="00C6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9C" w:rsidRDefault="00473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9C" w:rsidRDefault="00473B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9C" w:rsidRDefault="00473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3F" w:rsidRDefault="00A9443F" w:rsidP="00C628F7">
      <w:pPr>
        <w:spacing w:after="0" w:line="240" w:lineRule="auto"/>
      </w:pPr>
      <w:r>
        <w:separator/>
      </w:r>
    </w:p>
  </w:footnote>
  <w:footnote w:type="continuationSeparator" w:id="0">
    <w:p w:rsidR="00A9443F" w:rsidRDefault="00A9443F" w:rsidP="00C6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9C" w:rsidRDefault="00A944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246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56"/>
      <w:gridCol w:w="6370"/>
    </w:tblGrid>
    <w:tr w:rsidR="00542527" w:rsidTr="00542527">
      <w:trPr>
        <w:trHeight w:val="1"/>
      </w:trPr>
      <w:tc>
        <w:tcPr>
          <w:tcW w:w="1656" w:type="dxa"/>
        </w:tcPr>
        <w:p w:rsidR="00542527" w:rsidRDefault="00A9443F" w:rsidP="00542527">
          <w:pPr>
            <w:pStyle w:val="Head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597247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  <w:r w:rsidR="00542527">
            <w:rPr>
              <w:noProof/>
              <w:lang w:eastAsia="en-AU"/>
            </w:rPr>
            <w:drawing>
              <wp:inline distT="0" distB="0" distL="0" distR="0" wp14:anchorId="000D7F15" wp14:editId="20D0E7A7">
                <wp:extent cx="914400" cy="715992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oraLogo-4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883" cy="719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0" w:type="dxa"/>
        </w:tcPr>
        <w:p w:rsidR="00542527" w:rsidRDefault="00542527" w:rsidP="00542527">
          <w:pPr>
            <w:pStyle w:val="Header"/>
          </w:pPr>
          <w:r>
            <w:t>TOWN PLANNING POLICY No 6</w:t>
          </w:r>
        </w:p>
        <w:p w:rsidR="00542527" w:rsidRDefault="00542527" w:rsidP="00542527">
          <w:pPr>
            <w:pStyle w:val="Header"/>
          </w:pPr>
          <w:r>
            <w:t>SEA CONTAINERS</w:t>
          </w:r>
        </w:p>
      </w:tc>
    </w:tr>
  </w:tbl>
  <w:p w:rsidR="00C628F7" w:rsidRPr="00542527" w:rsidRDefault="00C628F7" w:rsidP="00542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9C" w:rsidRDefault="00A944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245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6EAA"/>
    <w:multiLevelType w:val="hybridMultilevel"/>
    <w:tmpl w:val="F2261E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7"/>
    <w:rsid w:val="000C13E5"/>
    <w:rsid w:val="002563C6"/>
    <w:rsid w:val="0031330B"/>
    <w:rsid w:val="00473B9C"/>
    <w:rsid w:val="004E292A"/>
    <w:rsid w:val="004F6896"/>
    <w:rsid w:val="0050565F"/>
    <w:rsid w:val="00542527"/>
    <w:rsid w:val="007D10FF"/>
    <w:rsid w:val="008F1941"/>
    <w:rsid w:val="00913F49"/>
    <w:rsid w:val="00A9443F"/>
    <w:rsid w:val="00C15F5D"/>
    <w:rsid w:val="00C51C25"/>
    <w:rsid w:val="00C628F7"/>
    <w:rsid w:val="00F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F7"/>
  </w:style>
  <w:style w:type="paragraph" w:styleId="Footer">
    <w:name w:val="footer"/>
    <w:basedOn w:val="Normal"/>
    <w:link w:val="FooterChar"/>
    <w:uiPriority w:val="99"/>
    <w:unhideWhenUsed/>
    <w:rsid w:val="00C62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F7"/>
  </w:style>
  <w:style w:type="paragraph" w:styleId="BalloonText">
    <w:name w:val="Balloon Text"/>
    <w:basedOn w:val="Normal"/>
    <w:link w:val="BalloonTextChar"/>
    <w:uiPriority w:val="99"/>
    <w:semiHidden/>
    <w:unhideWhenUsed/>
    <w:rsid w:val="00C6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F7"/>
  </w:style>
  <w:style w:type="paragraph" w:styleId="Footer">
    <w:name w:val="footer"/>
    <w:basedOn w:val="Normal"/>
    <w:link w:val="FooterChar"/>
    <w:uiPriority w:val="99"/>
    <w:unhideWhenUsed/>
    <w:rsid w:val="00C62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F7"/>
  </w:style>
  <w:style w:type="paragraph" w:styleId="BalloonText">
    <w:name w:val="Balloon Text"/>
    <w:basedOn w:val="Normal"/>
    <w:link w:val="BalloonTextChar"/>
    <w:uiPriority w:val="99"/>
    <w:semiHidden/>
    <w:unhideWhenUsed/>
    <w:rsid w:val="00C6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Moora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Williams</dc:creator>
  <cp:lastModifiedBy>Peter Williams</cp:lastModifiedBy>
  <cp:revision>7</cp:revision>
  <cp:lastPrinted>2014-03-26T00:56:00Z</cp:lastPrinted>
  <dcterms:created xsi:type="dcterms:W3CDTF">2014-03-25T07:38:00Z</dcterms:created>
  <dcterms:modified xsi:type="dcterms:W3CDTF">2014-04-08T08:48:00Z</dcterms:modified>
</cp:coreProperties>
</file>